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24581" w14:textId="77777777" w:rsidR="0026475F" w:rsidRPr="0026475F" w:rsidRDefault="0026475F" w:rsidP="002647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26475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292A35E" wp14:editId="3E9225B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5668" w14:textId="12E4A98D" w:rsidR="0026475F" w:rsidRPr="0026475F" w:rsidRDefault="00A05DF6" w:rsidP="0026475F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 w:eastAsia="ru-RU"/>
        </w:rPr>
        <w:t xml:space="preserve">                    </w:t>
      </w:r>
      <w:r w:rsidR="0026475F" w:rsidRPr="0026475F">
        <w:rPr>
          <w:rFonts w:ascii="Times New Roman" w:hAnsi="Times New Roman"/>
          <w:b/>
          <w:spacing w:val="40"/>
          <w:sz w:val="28"/>
          <w:szCs w:val="28"/>
          <w:lang w:val="ru-RU" w:eastAsia="ru-RU"/>
        </w:rPr>
        <w:t>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 w:eastAsia="ru-RU"/>
        </w:rPr>
        <w:t xml:space="preserve">        ПРОЄКТ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475F" w:rsidRPr="0026475F" w14:paraId="3743DB56" w14:textId="77777777" w:rsidTr="00955F79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7ECA707" w14:textId="38D2BE3A" w:rsidR="0026475F" w:rsidRPr="0026475F" w:rsidRDefault="00104CA5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СІМДЕ</w:t>
            </w:r>
            <w:r w:rsidR="00A05DF6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С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ЯТ  ДЕВ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ЯТА</w:t>
            </w:r>
            <w:r w:rsidR="0026475F"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 xml:space="preserve">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СЕСІЯ</w:t>
            </w:r>
            <w:r w:rsidR="0026475F"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 xml:space="preserve">  ВОСЬМОГО  СКЛИКАННЯ</w:t>
            </w:r>
          </w:p>
          <w:p w14:paraId="7E9A8B0A" w14:textId="77777777" w:rsidR="00084014" w:rsidRDefault="00084014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</w:p>
          <w:p w14:paraId="0CD089D1" w14:textId="265AA5E2" w:rsidR="0026475F" w:rsidRPr="0026475F" w:rsidRDefault="0026475F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(позачергове)</w:t>
            </w:r>
          </w:p>
        </w:tc>
      </w:tr>
    </w:tbl>
    <w:p w14:paraId="1C3F49A2" w14:textId="77777777" w:rsidR="0026475F" w:rsidRDefault="0026475F" w:rsidP="0026475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 w:eastAsia="ru-RU"/>
        </w:rPr>
      </w:pPr>
    </w:p>
    <w:p w14:paraId="414245DD" w14:textId="3CAEE2CB" w:rsidR="0026475F" w:rsidRPr="0026475F" w:rsidRDefault="0026475F" w:rsidP="0026475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eastAsia="zh-CN"/>
        </w:rPr>
      </w:pPr>
      <w:r w:rsidRPr="0026475F">
        <w:rPr>
          <w:rFonts w:ascii="Times New Roman" w:hAnsi="Times New Roman"/>
          <w:b/>
          <w:spacing w:val="80"/>
          <w:sz w:val="28"/>
          <w:szCs w:val="28"/>
          <w:lang w:val="ru-RU" w:eastAsia="ru-RU"/>
        </w:rPr>
        <w:t>РІШЕННЯ</w:t>
      </w:r>
    </w:p>
    <w:p w14:paraId="267EFE09" w14:textId="77777777" w:rsidR="0026475F" w:rsidRPr="0026475F" w:rsidRDefault="0026475F" w:rsidP="00264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3"/>
        <w:gridCol w:w="3118"/>
        <w:gridCol w:w="3387"/>
      </w:tblGrid>
      <w:tr w:rsidR="0026475F" w:rsidRPr="0026475F" w14:paraId="09BCFF16" w14:textId="77777777" w:rsidTr="00955F79">
        <w:tc>
          <w:tcPr>
            <w:tcW w:w="3209" w:type="dxa"/>
            <w:hideMark/>
          </w:tcPr>
          <w:p w14:paraId="70E4756F" w14:textId="35A3F0E8" w:rsidR="0026475F" w:rsidRPr="0026475F" w:rsidRDefault="00104CA5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__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B84277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__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B84277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09" w:type="dxa"/>
          </w:tcPr>
          <w:p w14:paraId="077A1F2F" w14:textId="77777777" w:rsidR="0026475F" w:rsidRPr="0026475F" w:rsidRDefault="0026475F" w:rsidP="0026475F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71" w:type="dxa"/>
            <w:hideMark/>
          </w:tcPr>
          <w:p w14:paraId="730B0B4A" w14:textId="32517D60" w:rsidR="0026475F" w:rsidRPr="0026475F" w:rsidRDefault="0026475F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  № </w:t>
            </w:r>
            <w:r w:rsidR="00D02F2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____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-</w:t>
            </w:r>
            <w:r w:rsidR="00D02F2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79 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-</w:t>
            </w:r>
            <w:r w:rsidR="00D02F2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VIІІ </w:t>
            </w:r>
          </w:p>
        </w:tc>
      </w:tr>
    </w:tbl>
    <w:p w14:paraId="24B8C5A6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CF5E7AE" w14:textId="77777777" w:rsidR="0026475F" w:rsidRDefault="008F7C31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Про 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b/>
          <w:sz w:val="24"/>
          <w:szCs w:val="24"/>
        </w:rPr>
        <w:t>П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орядку </w:t>
      </w:r>
      <w:bookmarkStart w:id="0" w:name="_Hlk169778831"/>
      <w:r w:rsidR="00E2752F" w:rsidRPr="005D3E61">
        <w:rPr>
          <w:rFonts w:ascii="Times New Roman" w:hAnsi="Times New Roman"/>
          <w:b/>
          <w:sz w:val="24"/>
          <w:szCs w:val="24"/>
        </w:rPr>
        <w:t xml:space="preserve">«Про заохочення </w:t>
      </w:r>
    </w:p>
    <w:p w14:paraId="30D228C2" w14:textId="77777777" w:rsidR="0026475F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та виплату грошових винагород спортсменам </w:t>
      </w:r>
    </w:p>
    <w:p w14:paraId="6AB8C302" w14:textId="09727A9D" w:rsidR="00E2752F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і тренерам з олімпійських та неолімпійських </w:t>
      </w:r>
    </w:p>
    <w:p w14:paraId="14DCFB19" w14:textId="07D68E3D" w:rsidR="008F7C31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видів Бучанської міської територіальної громади»</w:t>
      </w:r>
    </w:p>
    <w:bookmarkEnd w:id="0"/>
    <w:p w14:paraId="7C99A886" w14:textId="4D41B97D" w:rsidR="008F7C31" w:rsidRPr="00CC1CE4" w:rsidRDefault="00CC1CE4" w:rsidP="00CC1CE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новій редакції</w:t>
      </w:r>
    </w:p>
    <w:p w14:paraId="4D0D14CC" w14:textId="77777777" w:rsidR="00084014" w:rsidRPr="005D3E61" w:rsidRDefault="00084014" w:rsidP="008F7C31">
      <w:pPr>
        <w:spacing w:after="0"/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2DE31098" w14:textId="3854152A" w:rsidR="008F7C31" w:rsidRPr="005D3E61" w:rsidRDefault="008F7C31" w:rsidP="00D3537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 xml:space="preserve">Заслухавши інформацію начальника </w:t>
      </w:r>
      <w:r w:rsidR="001D57DB">
        <w:rPr>
          <w:rFonts w:ascii="Times New Roman" w:hAnsi="Times New Roman"/>
          <w:sz w:val="24"/>
          <w:szCs w:val="24"/>
        </w:rPr>
        <w:t>В</w:t>
      </w:r>
      <w:r w:rsidRPr="005D3E61">
        <w:rPr>
          <w:rFonts w:ascii="Times New Roman" w:hAnsi="Times New Roman"/>
          <w:sz w:val="24"/>
          <w:szCs w:val="24"/>
        </w:rPr>
        <w:t xml:space="preserve">ідділу молоді та спорту </w:t>
      </w:r>
      <w:r w:rsidR="00C9644A">
        <w:rPr>
          <w:rFonts w:ascii="Times New Roman" w:hAnsi="Times New Roman"/>
          <w:sz w:val="24"/>
          <w:szCs w:val="24"/>
        </w:rPr>
        <w:t>Дарини</w:t>
      </w:r>
      <w:r w:rsidRPr="005D3E61">
        <w:rPr>
          <w:rFonts w:ascii="Times New Roman" w:hAnsi="Times New Roman"/>
          <w:sz w:val="24"/>
          <w:szCs w:val="24"/>
        </w:rPr>
        <w:t xml:space="preserve"> </w:t>
      </w:r>
      <w:r w:rsidR="00C9644A">
        <w:rPr>
          <w:rFonts w:ascii="Times New Roman" w:hAnsi="Times New Roman"/>
          <w:sz w:val="24"/>
          <w:szCs w:val="24"/>
        </w:rPr>
        <w:t>ЩИПАКІНОЇ</w:t>
      </w:r>
      <w:r w:rsidRPr="005D3E61">
        <w:rPr>
          <w:rFonts w:ascii="Times New Roman" w:hAnsi="Times New Roman"/>
          <w:sz w:val="24"/>
          <w:szCs w:val="24"/>
        </w:rPr>
        <w:t xml:space="preserve"> про  </w:t>
      </w:r>
      <w:r w:rsidR="00D35378" w:rsidRPr="005D3E61">
        <w:rPr>
          <w:rFonts w:ascii="Times New Roman" w:hAnsi="Times New Roman"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sz w:val="24"/>
          <w:szCs w:val="24"/>
        </w:rPr>
        <w:t>П</w:t>
      </w:r>
      <w:r w:rsidR="00D35378" w:rsidRPr="005D3E61">
        <w:rPr>
          <w:rFonts w:ascii="Times New Roman" w:hAnsi="Times New Roman"/>
          <w:sz w:val="24"/>
          <w:szCs w:val="24"/>
        </w:rPr>
        <w:t>орядку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</w:t>
      </w:r>
      <w:r w:rsidR="00CC1CE4">
        <w:rPr>
          <w:rFonts w:ascii="Times New Roman" w:hAnsi="Times New Roman"/>
          <w:sz w:val="24"/>
          <w:szCs w:val="24"/>
        </w:rPr>
        <w:t xml:space="preserve"> в новій редакції</w:t>
      </w:r>
      <w:r w:rsidR="00D35378" w:rsidRPr="005D3E61">
        <w:rPr>
          <w:rFonts w:ascii="Times New Roman" w:hAnsi="Times New Roman"/>
          <w:sz w:val="24"/>
          <w:szCs w:val="24"/>
        </w:rPr>
        <w:t xml:space="preserve">, з метою відзначення спортсменів, досягнення яких сприяють утвердженню міжнародного авторитету України та Бучанської міської територіальної громади, заохочення до успішних виступів на  чемпіонатах світу і Європи та міжнародних спортивних змаганнях, підвищення їх соціального захисту </w:t>
      </w:r>
      <w:r w:rsidRPr="005D3E61">
        <w:rPr>
          <w:rFonts w:ascii="Times New Roman" w:hAnsi="Times New Roman"/>
          <w:sz w:val="24"/>
          <w:szCs w:val="24"/>
        </w:rPr>
        <w:t xml:space="preserve">, </w:t>
      </w:r>
      <w:r w:rsidR="00D35378" w:rsidRPr="005D3E61">
        <w:rPr>
          <w:rFonts w:ascii="Times New Roman" w:hAnsi="Times New Roman"/>
          <w:sz w:val="24"/>
          <w:szCs w:val="24"/>
        </w:rPr>
        <w:t>відповідно до постанови Кабінету Міністрів України  від 04.02.2016</w:t>
      </w:r>
      <w:r w:rsidR="0018538B">
        <w:rPr>
          <w:rFonts w:ascii="Times New Roman" w:hAnsi="Times New Roman"/>
          <w:sz w:val="24"/>
          <w:szCs w:val="24"/>
        </w:rPr>
        <w:t xml:space="preserve"> </w:t>
      </w:r>
      <w:r w:rsidR="00D35378" w:rsidRPr="005D3E61">
        <w:rPr>
          <w:rFonts w:ascii="Times New Roman" w:hAnsi="Times New Roman"/>
          <w:sz w:val="24"/>
          <w:szCs w:val="24"/>
        </w:rPr>
        <w:t xml:space="preserve">року №91 «Про заохочення спортсменів і тренерів з олімпійських та неолімпійських видів спорту», </w:t>
      </w:r>
      <w:r w:rsidRPr="005D3E61">
        <w:rPr>
          <w:rFonts w:ascii="Times New Roman" w:hAnsi="Times New Roman"/>
          <w:sz w:val="24"/>
          <w:szCs w:val="24"/>
        </w:rPr>
        <w:t>керуючись ст. 32 Закону України «Про місцеве самоврядування в Україні», міськ</w:t>
      </w:r>
      <w:r w:rsidR="00694660">
        <w:rPr>
          <w:rFonts w:ascii="Times New Roman" w:hAnsi="Times New Roman"/>
          <w:sz w:val="24"/>
          <w:szCs w:val="24"/>
        </w:rPr>
        <w:t>а</w:t>
      </w:r>
      <w:r w:rsidRPr="005D3E61">
        <w:rPr>
          <w:rFonts w:ascii="Times New Roman" w:hAnsi="Times New Roman"/>
          <w:sz w:val="24"/>
          <w:szCs w:val="24"/>
        </w:rPr>
        <w:t xml:space="preserve"> рад</w:t>
      </w:r>
      <w:r w:rsidR="00694660">
        <w:rPr>
          <w:rFonts w:ascii="Times New Roman" w:hAnsi="Times New Roman"/>
          <w:sz w:val="24"/>
          <w:szCs w:val="24"/>
        </w:rPr>
        <w:t>а</w:t>
      </w:r>
    </w:p>
    <w:p w14:paraId="7B00710E" w14:textId="09E3AF47" w:rsidR="008F7C31" w:rsidRDefault="008F7C31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EC7F01C" w14:textId="77777777" w:rsidR="00084014" w:rsidRPr="005D3E61" w:rsidRDefault="00084014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AFE1E1F" w14:textId="59D0327B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ВИРІШИ</w:t>
      </w:r>
      <w:r w:rsidR="00694660">
        <w:rPr>
          <w:rFonts w:ascii="Times New Roman" w:hAnsi="Times New Roman"/>
          <w:b/>
          <w:sz w:val="24"/>
          <w:szCs w:val="24"/>
        </w:rPr>
        <w:t>ЛА</w:t>
      </w:r>
      <w:r w:rsidRPr="005D3E61">
        <w:rPr>
          <w:rFonts w:ascii="Times New Roman" w:hAnsi="Times New Roman"/>
          <w:b/>
          <w:sz w:val="24"/>
          <w:szCs w:val="24"/>
        </w:rPr>
        <w:t>:</w:t>
      </w:r>
    </w:p>
    <w:p w14:paraId="61D664CD" w14:textId="77777777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1AF2F6B" w14:textId="2B28C866" w:rsidR="00694660" w:rsidRDefault="003747F7" w:rsidP="0069466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>Затвердити Порядок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</w:t>
      </w:r>
      <w:r w:rsidR="0018538B">
        <w:rPr>
          <w:rFonts w:ascii="Times New Roman" w:hAnsi="Times New Roman"/>
          <w:sz w:val="24"/>
          <w:szCs w:val="24"/>
        </w:rPr>
        <w:t xml:space="preserve"> в новій редакції</w:t>
      </w:r>
      <w:r w:rsidRPr="005D3E61">
        <w:rPr>
          <w:rFonts w:ascii="Times New Roman" w:hAnsi="Times New Roman"/>
          <w:sz w:val="24"/>
          <w:szCs w:val="24"/>
        </w:rPr>
        <w:t xml:space="preserve">, що додається. </w:t>
      </w:r>
    </w:p>
    <w:p w14:paraId="2B725629" w14:textId="77777777" w:rsidR="00592F0C" w:rsidRPr="002221C5" w:rsidRDefault="00592F0C" w:rsidP="00592F0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1C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48C9D152" w14:textId="575360A6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4AFB186" w14:textId="533A26C3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78EDF2CF" w14:textId="77777777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01700458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4163575F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1B1BA238" w14:textId="77777777" w:rsidR="008F7C31" w:rsidRDefault="008F7C31" w:rsidP="008F7C31">
      <w:pPr>
        <w:suppressAutoHyphens/>
        <w:spacing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                                                   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>Анатолій ФЕДОРУК</w:t>
      </w:r>
    </w:p>
    <w:p w14:paraId="0E2B00F5" w14:textId="5B88E596" w:rsidR="008F7C31" w:rsidRDefault="008F7C31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DC8508" w14:textId="7FE86011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0BA560D" w14:textId="5783FD86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A1DE7C" w14:textId="77777777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8F7C31" w14:paraId="6E4147C4" w14:textId="77777777" w:rsidTr="001A7C90">
        <w:tc>
          <w:tcPr>
            <w:tcW w:w="3115" w:type="dxa"/>
          </w:tcPr>
          <w:p w14:paraId="22D07CD7" w14:textId="7CF22BBD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</w:t>
            </w:r>
            <w:r w:rsidR="0018538B">
              <w:rPr>
                <w:rFonts w:ascii="Times New Roman" w:hAnsi="Times New Roman"/>
                <w:sz w:val="24"/>
                <w:szCs w:val="24"/>
              </w:rPr>
              <w:t>ця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міського голови </w:t>
            </w:r>
          </w:p>
          <w:p w14:paraId="335202A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C3D4DA8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06D929AF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5420D798" w14:textId="0D3D8992" w:rsidR="008F7C31" w:rsidRDefault="000E0E0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__. __.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0AFBC4D4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77BAADFD" w14:textId="2C7752C8" w:rsidR="008F7C31" w:rsidRDefault="0018538B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Аліна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САРАНЮК</w:t>
            </w:r>
          </w:p>
          <w:p w14:paraId="4FB1ACD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510A0E84" w14:textId="77777777" w:rsidTr="001A7C90">
        <w:tc>
          <w:tcPr>
            <w:tcW w:w="3115" w:type="dxa"/>
          </w:tcPr>
          <w:p w14:paraId="7AFF7ADF" w14:textId="12213B36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1FE94064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57F18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12D9A0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41F06F1A" w14:textId="49BC3768" w:rsidR="00084014" w:rsidRDefault="000E0E0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__. __.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3D038674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3FE30F4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04CE515E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Людмила РИЖЕНКО </w:t>
            </w:r>
          </w:p>
          <w:p w14:paraId="6AE7934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6CBECAAA" w14:textId="77777777" w:rsidTr="001A7C90">
        <w:tc>
          <w:tcPr>
            <w:tcW w:w="3115" w:type="dxa"/>
            <w:hideMark/>
          </w:tcPr>
          <w:p w14:paraId="762416E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Начальника Фінансового управління</w:t>
            </w:r>
          </w:p>
          <w:p w14:paraId="09DBC462" w14:textId="7A14418F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18FF4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A50A6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88CFB11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3388995D" w14:textId="3C186872" w:rsidR="00084014" w:rsidRDefault="000E0E0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__. __.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52D4183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1A7044A0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0057EAC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СІМОН</w:t>
            </w:r>
          </w:p>
          <w:p w14:paraId="7BD67120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2A0DC151" w14:textId="77777777" w:rsidTr="001A7C90">
        <w:tc>
          <w:tcPr>
            <w:tcW w:w="3115" w:type="dxa"/>
          </w:tcPr>
          <w:p w14:paraId="4DD97070" w14:textId="4DCDD6EF" w:rsidR="00084014" w:rsidRDefault="00BC01D5" w:rsidP="00084014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84014">
              <w:rPr>
                <w:rFonts w:ascii="Times New Roman" w:hAnsi="Times New Roman"/>
                <w:sz w:val="24"/>
                <w:szCs w:val="24"/>
              </w:rPr>
              <w:t>ідділу молоді та спорту</w:t>
            </w:r>
          </w:p>
          <w:p w14:paraId="1DF6E1C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29BB5E5E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20024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2B045E9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61ADD046" w14:textId="41857D6D" w:rsidR="00084014" w:rsidRDefault="00BC01D5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__. __.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631F52EA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641BEC36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D6EB4E" w14:textId="6B607DE8" w:rsidR="00084014" w:rsidRDefault="00B84277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ЩИПАКІНА</w:t>
            </w:r>
          </w:p>
        </w:tc>
      </w:tr>
      <w:tr w:rsidR="00084014" w14:paraId="42C05AF3" w14:textId="77777777" w:rsidTr="001A7C90">
        <w:tc>
          <w:tcPr>
            <w:tcW w:w="3115" w:type="dxa"/>
          </w:tcPr>
          <w:p w14:paraId="4F25CC5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D96AD5F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5B5ABAE2" w14:textId="7B2C328F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86DF6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DA46D4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01135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C4F9C3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528B8E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64973D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AEDF2B8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585611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EAD746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4514E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2D313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C56C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EE0D0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D7604C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3A32F1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51B675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7D176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9ABB35C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B0C9EF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E3A918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7EE3D11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9A9782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73A59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0A3A25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09898D6" w14:textId="77777777" w:rsidR="008F7C31" w:rsidRDefault="008F7C31" w:rsidP="0022726D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eastAsia="ru-RU"/>
        </w:rPr>
      </w:pPr>
    </w:p>
    <w:p w14:paraId="692C156B" w14:textId="14AA7E1C" w:rsidR="008F7C31" w:rsidRDefault="008F7C31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BB4C738" w14:textId="114BA163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D7B1820" w14:textId="77777777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F05088" w14:textId="77777777" w:rsidR="008F7C31" w:rsidRDefault="008F7C31" w:rsidP="005A226E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355E9F9" w14:textId="16885B05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Додаток </w:t>
      </w:r>
    </w:p>
    <w:p w14:paraId="11FDAF88" w14:textId="338D284A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до рішення 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79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сесії </w:t>
      </w:r>
      <w:r w:rsidRPr="006E55B6">
        <w:rPr>
          <w:rFonts w:ascii="Times New Roman" w:hAnsi="Times New Roman"/>
          <w:b/>
          <w:bCs/>
          <w:sz w:val="24"/>
          <w:szCs w:val="24"/>
          <w:lang w:val="en-US" w:eastAsia="ru-RU"/>
        </w:rPr>
        <w:t>VIII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скликання</w:t>
      </w:r>
    </w:p>
    <w:p w14:paraId="4C439F1D" w14:textId="3035DCC6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Бучанської міської ради</w:t>
      </w:r>
    </w:p>
    <w:p w14:paraId="593C09E7" w14:textId="3A1B4324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від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__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__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202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№ 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____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79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</w:t>
      </w:r>
      <w:r w:rsidRPr="006E55B6">
        <w:rPr>
          <w:rFonts w:ascii="Times New Roman" w:hAnsi="Times New Roman"/>
          <w:b/>
          <w:bCs/>
          <w:sz w:val="24"/>
          <w:szCs w:val="24"/>
          <w:lang w:val="en-US" w:eastAsia="ru-RU"/>
        </w:rPr>
        <w:t>VIII</w:t>
      </w:r>
    </w:p>
    <w:p w14:paraId="3E0A3558" w14:textId="6F54D21C" w:rsidR="00F07E84" w:rsidRPr="008263DD" w:rsidRDefault="00F07E84" w:rsidP="006E55B6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noProof/>
          <w:color w:val="FFFFFF"/>
          <w:sz w:val="28"/>
          <w:szCs w:val="28"/>
        </w:rPr>
      </w:pPr>
      <w:r w:rsidRPr="008263DD">
        <w:rPr>
          <w:rFonts w:ascii="Times New Roman" w:hAnsi="Times New Roman"/>
          <w:b/>
          <w:noProof/>
          <w:color w:val="FFFFFF"/>
          <w:sz w:val="28"/>
          <w:szCs w:val="28"/>
        </w:rPr>
        <w:t>кій області</w:t>
      </w:r>
    </w:p>
    <w:p w14:paraId="28AD3694" w14:textId="77777777" w:rsidR="00A6452A" w:rsidRPr="00C3091D" w:rsidRDefault="00A6452A" w:rsidP="0022726D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noProof/>
          <w:color w:val="FFFFFF"/>
          <w:sz w:val="28"/>
          <w:szCs w:val="28"/>
        </w:rPr>
      </w:pPr>
      <w:r w:rsidRPr="00461DDF">
        <w:rPr>
          <w:rFonts w:ascii="Times New Roman" w:hAnsi="Times New Roman"/>
          <w:b/>
          <w:sz w:val="28"/>
          <w:szCs w:val="28"/>
        </w:rPr>
        <w:t>ПОРЯДОК</w:t>
      </w:r>
    </w:p>
    <w:p w14:paraId="18139BCB" w14:textId="77777777" w:rsidR="00A6452A" w:rsidRPr="00F81022" w:rsidRDefault="00326760" w:rsidP="002272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69778650"/>
      <w:r w:rsidRPr="00326760">
        <w:rPr>
          <w:rFonts w:ascii="Times New Roman" w:hAnsi="Times New Roman"/>
          <w:b/>
          <w:sz w:val="28"/>
          <w:szCs w:val="28"/>
        </w:rPr>
        <w:t xml:space="preserve">Про заохочення </w:t>
      </w:r>
      <w:r>
        <w:rPr>
          <w:rFonts w:ascii="Times New Roman" w:hAnsi="Times New Roman"/>
          <w:b/>
          <w:sz w:val="28"/>
          <w:szCs w:val="28"/>
        </w:rPr>
        <w:t xml:space="preserve">та виплату грошових винагород </w:t>
      </w:r>
      <w:r w:rsidRPr="00326760">
        <w:rPr>
          <w:rFonts w:ascii="Times New Roman" w:hAnsi="Times New Roman"/>
          <w:b/>
          <w:sz w:val="28"/>
          <w:szCs w:val="28"/>
        </w:rPr>
        <w:t>спортсмен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і тренер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з олімпійських та неолімпійських видів </w:t>
      </w:r>
      <w:bookmarkStart w:id="2" w:name="_Hlk169775961"/>
      <w:r w:rsidR="006A3011">
        <w:rPr>
          <w:rFonts w:ascii="Times New Roman" w:hAnsi="Times New Roman"/>
          <w:b/>
          <w:sz w:val="28"/>
          <w:szCs w:val="28"/>
          <w:lang w:eastAsia="ru-RU"/>
        </w:rPr>
        <w:t>Бучанської міської територіальної громади</w:t>
      </w:r>
      <w:bookmarkEnd w:id="2"/>
    </w:p>
    <w:bookmarkEnd w:id="1"/>
    <w:p w14:paraId="434C6DEC" w14:textId="77777777" w:rsidR="00461DDF" w:rsidRPr="00572A29" w:rsidRDefault="00461DDF" w:rsidP="002272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1D2E5" w14:textId="77777777" w:rsidR="009F2C75" w:rsidRPr="00C5076F" w:rsidRDefault="00A4095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n18"/>
      <w:bookmarkEnd w:id="3"/>
      <w:r w:rsidRPr="00C5076F">
        <w:rPr>
          <w:rFonts w:ascii="Times New Roman" w:hAnsi="Times New Roman"/>
          <w:sz w:val="28"/>
          <w:szCs w:val="28"/>
        </w:rPr>
        <w:t>Цей Порядок визначає механізм виплати винагород спортсменам і тренерам з олімпійських та неолімпійських видів спорту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3AA48511" w14:textId="77777777" w:rsidR="00C5076F" w:rsidRP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C5076F">
        <w:rPr>
          <w:rFonts w:ascii="Times New Roman" w:hAnsi="Times New Roman"/>
          <w:sz w:val="28"/>
          <w:szCs w:val="28"/>
        </w:rPr>
        <w:t xml:space="preserve"> про призначення одноразових грошових винагород спортсменам </w:t>
      </w:r>
      <w:r>
        <w:rPr>
          <w:rFonts w:ascii="Times New Roman" w:hAnsi="Times New Roman"/>
          <w:sz w:val="28"/>
          <w:szCs w:val="28"/>
        </w:rPr>
        <w:t>Бучанської</w:t>
      </w:r>
      <w:r w:rsidRPr="00C5076F">
        <w:rPr>
          <w:rFonts w:ascii="Times New Roman" w:hAnsi="Times New Roman"/>
          <w:sz w:val="28"/>
          <w:szCs w:val="28"/>
        </w:rPr>
        <w:t xml:space="preserve"> міської територіальної громади – чемпіонам, призерам спортивних змагань міжнародного і державного рівнів та їх тренерам» (далі-Положення) регламентує порядок призначення та виплати одноразової грошової винагороди спортсменам за високі спортивні досягнення на змаганнях міжнародного і державного рівнів та їх тренерам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5491A9E7" w14:textId="77777777" w:rsid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 xml:space="preserve">Грошова винагорода призначається для підтримки і стимулювання розвитку спорту вищих досягнень в </w:t>
      </w:r>
      <w:r>
        <w:rPr>
          <w:rFonts w:ascii="Times New Roman" w:hAnsi="Times New Roman"/>
          <w:sz w:val="28"/>
          <w:szCs w:val="28"/>
        </w:rPr>
        <w:t>Бучанській</w:t>
      </w:r>
      <w:r w:rsidRPr="00C5076F">
        <w:rPr>
          <w:rFonts w:ascii="Times New Roman" w:hAnsi="Times New Roman"/>
          <w:sz w:val="28"/>
          <w:szCs w:val="28"/>
        </w:rPr>
        <w:t xml:space="preserve"> міській територіальній громаді, морального і матеріального заохочення спортсменів та тренерів.</w:t>
      </w:r>
    </w:p>
    <w:p w14:paraId="732FDCC1" w14:textId="77777777" w:rsidR="00D03B3F" w:rsidRDefault="008746E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>Винагороди</w:t>
      </w:r>
      <w:r w:rsidR="0016705A" w:rsidRPr="00C5076F">
        <w:rPr>
          <w:rFonts w:ascii="Times New Roman" w:hAnsi="Times New Roman"/>
          <w:sz w:val="28"/>
          <w:szCs w:val="28"/>
        </w:rPr>
        <w:t xml:space="preserve"> виплачуються:</w:t>
      </w:r>
    </w:p>
    <w:p w14:paraId="0E34D027" w14:textId="77777777" w:rsidR="00D03B3F" w:rsidRPr="00D03B3F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 xml:space="preserve">спортсменам, які зайняли перше - третє місця на Олімпійських іграх; перше - третє місця на офіційних міжнародних змаганнях з олімпійських видів спорту: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місце на чемпіонатах України серед дорослих, молоді, юніорів та юніорок; </w:t>
      </w:r>
    </w:p>
    <w:p w14:paraId="1B221B59" w14:textId="77777777" w:rsidR="00AA260C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>тренерам, які здійснювали безпосередню підготовку спортсменів, які зайняли перше - третє місця на Олімпійських іграх; перше - третє місця на офіційних міжнародних змаганнях: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- третє місця на чемпіонатах України серед дорослих, молоді, юніорів та юніорок (далі – змагання).</w:t>
      </w:r>
    </w:p>
    <w:p w14:paraId="067FDB22" w14:textId="77777777" w:rsidR="00D27C10" w:rsidRDefault="00D27C10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27C10">
        <w:rPr>
          <w:rFonts w:ascii="Times New Roman" w:hAnsi="Times New Roman"/>
          <w:sz w:val="28"/>
          <w:szCs w:val="28"/>
        </w:rPr>
        <w:t>портсменам і тренерам з нагоди відзначення Дня фізичної культури і спорту</w:t>
      </w:r>
      <w:r>
        <w:rPr>
          <w:rFonts w:ascii="Times New Roman" w:hAnsi="Times New Roman"/>
          <w:sz w:val="28"/>
          <w:szCs w:val="28"/>
        </w:rPr>
        <w:t>.</w:t>
      </w:r>
    </w:p>
    <w:p w14:paraId="72066ADC" w14:textId="77777777" w:rsidR="00AA260C" w:rsidRPr="00AA260C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>Порядок призначення грошової винагороди</w:t>
      </w:r>
    </w:p>
    <w:p w14:paraId="7B3E6D02" w14:textId="77777777" w:rsidR="00AA260C" w:rsidRDefault="00AA260C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висування кандидатів на призначення грошової винагороди здійснюється закладами, установами, організаціями спортивного спрямування шляхом </w:t>
      </w:r>
      <w:r w:rsidRPr="00AA260C">
        <w:rPr>
          <w:rFonts w:ascii="Times New Roman" w:hAnsi="Times New Roman"/>
          <w:sz w:val="28"/>
          <w:szCs w:val="28"/>
        </w:rPr>
        <w:lastRenderedPageBreak/>
        <w:t xml:space="preserve">подання листа-клопотання в </w:t>
      </w:r>
      <w:r>
        <w:rPr>
          <w:rFonts w:ascii="Times New Roman" w:hAnsi="Times New Roman"/>
          <w:sz w:val="28"/>
          <w:szCs w:val="28"/>
        </w:rPr>
        <w:t>Відділ</w:t>
      </w:r>
      <w:r w:rsidRPr="00AA260C">
        <w:rPr>
          <w:rFonts w:ascii="Times New Roman" w:hAnsi="Times New Roman"/>
          <w:sz w:val="28"/>
          <w:szCs w:val="28"/>
        </w:rPr>
        <w:t xml:space="preserve"> молоді та спорту </w:t>
      </w:r>
      <w:r>
        <w:rPr>
          <w:rFonts w:ascii="Times New Roman" w:hAnsi="Times New Roman"/>
          <w:sz w:val="28"/>
          <w:szCs w:val="28"/>
        </w:rPr>
        <w:t>Бучанської</w:t>
      </w:r>
      <w:r w:rsidRPr="00AA260C">
        <w:rPr>
          <w:rFonts w:ascii="Times New Roman" w:hAnsi="Times New Roman"/>
          <w:sz w:val="28"/>
          <w:szCs w:val="28"/>
        </w:rPr>
        <w:t xml:space="preserve"> міської ради щодо призначення грошової винагороди.</w:t>
      </w:r>
    </w:p>
    <w:p w14:paraId="24E8E5EE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До подання додаються наступні матеріали: </w:t>
      </w:r>
    </w:p>
    <w:p w14:paraId="15C9AD36" w14:textId="77777777" w:rsidR="003E4629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витяги з протоколів змагань з видів спорту, засвідчені печаткою;</w:t>
      </w:r>
    </w:p>
    <w:p w14:paraId="7506AA9C" w14:textId="77777777" w:rsidR="00AA260C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 xml:space="preserve">таблиці результатів у командних видах спорту, засвідчені печаткою; </w:t>
      </w:r>
    </w:p>
    <w:p w14:paraId="1BCC132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реквізити особистого  рахунку спортсмена;</w:t>
      </w:r>
      <w:r w:rsidR="003E4629" w:rsidRPr="003E4629">
        <w:rPr>
          <w:rFonts w:ascii="Times New Roman" w:hAnsi="Times New Roman"/>
          <w:sz w:val="28"/>
          <w:szCs w:val="28"/>
        </w:rPr>
        <w:t xml:space="preserve"> </w:t>
      </w:r>
    </w:p>
    <w:p w14:paraId="7F071847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сторінок паспорту громадянина України з даними про прізвище, ім’я, по батькові, дату видачі паспорта та місце реєстрації, ID-картки з обох боків  або свідоцтва про народження, якщо претендент не досяг 14-річного віку;</w:t>
      </w:r>
    </w:p>
    <w:p w14:paraId="4E3B519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власниками ID-карток додається Витяг з Єдиного державного демографічного реєстру щодо реєстрації місця проживання;</w:t>
      </w:r>
    </w:p>
    <w:p w14:paraId="54B58949" w14:textId="77777777" w:rsidR="00754EBD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довідки про присвоєння ідентифікаційного номеру облікової картки платника податків, а для осіб, які через свої релігійні переконання відмовилися від прийняття такого реєстраційного номера, – копія сторінки паспорту з відміткою про повідомлення про це відповідний державний орган.</w:t>
      </w:r>
    </w:p>
    <w:p w14:paraId="53608C49" w14:textId="69C33A2A" w:rsidR="00754EBD" w:rsidRDefault="0017671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A260C" w:rsidRPr="00754EBD">
        <w:rPr>
          <w:rFonts w:ascii="Times New Roman" w:hAnsi="Times New Roman"/>
          <w:sz w:val="28"/>
          <w:szCs w:val="28"/>
        </w:rPr>
        <w:t xml:space="preserve">писки спортсменів та їх тренерів із зазначенням розмірів винагород затверджуються </w:t>
      </w:r>
      <w:r>
        <w:rPr>
          <w:rFonts w:ascii="Times New Roman" w:hAnsi="Times New Roman"/>
          <w:sz w:val="28"/>
          <w:szCs w:val="28"/>
        </w:rPr>
        <w:t>рішенням виконавчого комітету Бучанської міської ради</w:t>
      </w:r>
      <w:r w:rsidR="00E34A7D" w:rsidRPr="00754EBD">
        <w:rPr>
          <w:rFonts w:ascii="Times New Roman" w:hAnsi="Times New Roman"/>
          <w:sz w:val="28"/>
          <w:szCs w:val="28"/>
        </w:rPr>
        <w:t>.</w:t>
      </w:r>
      <w:r w:rsidR="007628C2">
        <w:rPr>
          <w:rFonts w:ascii="Times New Roman" w:hAnsi="Times New Roman"/>
          <w:sz w:val="28"/>
          <w:szCs w:val="28"/>
        </w:rPr>
        <w:t xml:space="preserve"> Відповідальність за достовірність </w:t>
      </w:r>
      <w:r w:rsidR="00DB3CE7">
        <w:rPr>
          <w:rFonts w:ascii="Times New Roman" w:hAnsi="Times New Roman"/>
          <w:sz w:val="28"/>
          <w:szCs w:val="28"/>
        </w:rPr>
        <w:t>поданих</w:t>
      </w:r>
      <w:r w:rsidR="007628C2">
        <w:rPr>
          <w:rFonts w:ascii="Times New Roman" w:hAnsi="Times New Roman"/>
          <w:sz w:val="28"/>
          <w:szCs w:val="28"/>
        </w:rPr>
        <w:t xml:space="preserve"> документів для </w:t>
      </w:r>
      <w:r w:rsidR="00DB3CE7" w:rsidRPr="00DB3CE7">
        <w:rPr>
          <w:rFonts w:ascii="Times New Roman" w:hAnsi="Times New Roman"/>
          <w:sz w:val="28"/>
          <w:szCs w:val="28"/>
        </w:rPr>
        <w:t>виплат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грошов</w:t>
      </w:r>
      <w:r w:rsidR="00DB3CE7">
        <w:rPr>
          <w:rFonts w:ascii="Times New Roman" w:hAnsi="Times New Roman"/>
          <w:sz w:val="28"/>
          <w:szCs w:val="28"/>
        </w:rPr>
        <w:t>ої</w:t>
      </w:r>
      <w:r w:rsidR="00DB3CE7" w:rsidRPr="00DB3CE7">
        <w:rPr>
          <w:rFonts w:ascii="Times New Roman" w:hAnsi="Times New Roman"/>
          <w:sz w:val="28"/>
          <w:szCs w:val="28"/>
        </w:rPr>
        <w:t xml:space="preserve"> винагород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</w:t>
      </w:r>
      <w:r w:rsidR="007040C9">
        <w:rPr>
          <w:rFonts w:ascii="Times New Roman" w:hAnsi="Times New Roman"/>
          <w:sz w:val="28"/>
          <w:szCs w:val="28"/>
        </w:rPr>
        <w:t>поклад</w:t>
      </w:r>
      <w:r w:rsidR="00247F49">
        <w:rPr>
          <w:rFonts w:ascii="Times New Roman" w:hAnsi="Times New Roman"/>
          <w:sz w:val="28"/>
          <w:szCs w:val="28"/>
        </w:rPr>
        <w:t>ається</w:t>
      </w:r>
      <w:r w:rsidR="007040C9">
        <w:rPr>
          <w:rFonts w:ascii="Times New Roman" w:hAnsi="Times New Roman"/>
          <w:sz w:val="28"/>
          <w:szCs w:val="28"/>
        </w:rPr>
        <w:t xml:space="preserve"> на начальника відділу молоді та спорту Бучанської міської ради.</w:t>
      </w:r>
      <w:r w:rsidR="00AA260C" w:rsidRPr="00754EBD">
        <w:rPr>
          <w:rFonts w:ascii="Times New Roman" w:hAnsi="Times New Roman"/>
          <w:sz w:val="28"/>
          <w:szCs w:val="28"/>
        </w:rPr>
        <w:t xml:space="preserve"> </w:t>
      </w:r>
      <w:r w:rsidR="00690067">
        <w:rPr>
          <w:rFonts w:ascii="Times New Roman" w:hAnsi="Times New Roman"/>
          <w:sz w:val="28"/>
          <w:szCs w:val="28"/>
        </w:rPr>
        <w:t xml:space="preserve">Розмір винагороди спортсменам </w:t>
      </w:r>
      <w:r w:rsidR="005B31AD">
        <w:rPr>
          <w:rFonts w:ascii="Times New Roman" w:hAnsi="Times New Roman"/>
          <w:sz w:val="28"/>
          <w:szCs w:val="28"/>
        </w:rPr>
        <w:t xml:space="preserve">не </w:t>
      </w:r>
      <w:r w:rsidR="00690067">
        <w:rPr>
          <w:rFonts w:ascii="Times New Roman" w:hAnsi="Times New Roman"/>
          <w:sz w:val="28"/>
          <w:szCs w:val="28"/>
        </w:rPr>
        <w:t xml:space="preserve">може бути в розмірі більше ніж </w:t>
      </w:r>
      <w:r w:rsidR="004377DA">
        <w:rPr>
          <w:rFonts w:ascii="Times New Roman" w:hAnsi="Times New Roman"/>
          <w:sz w:val="28"/>
          <w:szCs w:val="28"/>
        </w:rPr>
        <w:t>5</w:t>
      </w:r>
      <w:r w:rsidR="00690067">
        <w:rPr>
          <w:rFonts w:ascii="Times New Roman" w:hAnsi="Times New Roman"/>
          <w:sz w:val="28"/>
          <w:szCs w:val="28"/>
        </w:rPr>
        <w:t xml:space="preserve"> (</w:t>
      </w:r>
      <w:r w:rsidR="004377DA">
        <w:rPr>
          <w:rFonts w:ascii="Times New Roman" w:hAnsi="Times New Roman"/>
          <w:sz w:val="28"/>
          <w:szCs w:val="28"/>
        </w:rPr>
        <w:t>п</w:t>
      </w:r>
      <w:r w:rsidR="004377DA">
        <w:rPr>
          <w:rFonts w:ascii="Times New Roman" w:hAnsi="Times New Roman"/>
          <w:sz w:val="28"/>
          <w:szCs w:val="28"/>
          <w:lang w:val="en-US"/>
        </w:rPr>
        <w:t>’</w:t>
      </w:r>
      <w:r w:rsidR="004377DA">
        <w:rPr>
          <w:rFonts w:ascii="Times New Roman" w:hAnsi="Times New Roman"/>
          <w:sz w:val="28"/>
          <w:szCs w:val="28"/>
        </w:rPr>
        <w:t>ять</w:t>
      </w:r>
      <w:r w:rsidR="00690067">
        <w:rPr>
          <w:rFonts w:ascii="Times New Roman" w:hAnsi="Times New Roman"/>
          <w:sz w:val="28"/>
          <w:szCs w:val="28"/>
        </w:rPr>
        <w:t>) прожиткових міні</w:t>
      </w:r>
      <w:r w:rsidR="00294579">
        <w:rPr>
          <w:rFonts w:ascii="Times New Roman" w:hAnsi="Times New Roman"/>
          <w:sz w:val="28"/>
          <w:szCs w:val="28"/>
        </w:rPr>
        <w:t>мумів</w:t>
      </w:r>
      <w:r w:rsidR="00DB3CE7">
        <w:rPr>
          <w:rFonts w:ascii="Times New Roman" w:hAnsi="Times New Roman"/>
          <w:sz w:val="28"/>
          <w:szCs w:val="28"/>
        </w:rPr>
        <w:t xml:space="preserve"> для працездатних осіб затвердженого З</w:t>
      </w:r>
      <w:r w:rsidR="004C0893">
        <w:rPr>
          <w:rFonts w:ascii="Times New Roman" w:hAnsi="Times New Roman"/>
          <w:sz w:val="28"/>
          <w:szCs w:val="28"/>
        </w:rPr>
        <w:t xml:space="preserve">аконом </w:t>
      </w:r>
      <w:r w:rsidR="00114D7A">
        <w:rPr>
          <w:rFonts w:ascii="Times New Roman" w:hAnsi="Times New Roman"/>
          <w:sz w:val="28"/>
          <w:szCs w:val="28"/>
        </w:rPr>
        <w:t>У</w:t>
      </w:r>
      <w:r w:rsidR="004C0893">
        <w:rPr>
          <w:rFonts w:ascii="Times New Roman" w:hAnsi="Times New Roman"/>
          <w:sz w:val="28"/>
          <w:szCs w:val="28"/>
        </w:rPr>
        <w:t>країни</w:t>
      </w:r>
      <w:r w:rsidR="00114D7A">
        <w:rPr>
          <w:rFonts w:ascii="Times New Roman" w:hAnsi="Times New Roman"/>
          <w:sz w:val="28"/>
          <w:szCs w:val="28"/>
        </w:rPr>
        <w:t xml:space="preserve"> «Про Державний бюджет України» на початок року.</w:t>
      </w:r>
    </w:p>
    <w:p w14:paraId="39F2B366" w14:textId="5B30D9F5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 xml:space="preserve">Виплата винагород проводиться в </w:t>
      </w:r>
      <w:r w:rsidR="00C73024">
        <w:rPr>
          <w:rFonts w:ascii="Times New Roman" w:hAnsi="Times New Roman"/>
          <w:sz w:val="28"/>
          <w:szCs w:val="28"/>
        </w:rPr>
        <w:t>двомісячний</w:t>
      </w:r>
      <w:r w:rsidRPr="00754EBD">
        <w:rPr>
          <w:rFonts w:ascii="Times New Roman" w:hAnsi="Times New Roman"/>
          <w:sz w:val="28"/>
          <w:szCs w:val="28"/>
        </w:rPr>
        <w:t xml:space="preserve"> термін після затвердження списків спортсменів та їх тренерів. При цьому, із суми винагороди здійснюється утримання для сплати податків та інших обов'язкових платежів до бюджету в порядку і розмірах, встановлених законодавством.</w:t>
      </w:r>
    </w:p>
    <w:p w14:paraId="2ED91298" w14:textId="77777777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У разі зайняття спортсменом протягом одного змагання кількох призових місць, виплата винагороди здійснюється за найвищим результатом.</w:t>
      </w:r>
    </w:p>
    <w:p w14:paraId="58AB1015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В ігрових видах спорту, у командних видах програми, групових номерах програми винагорода виплачується кожному спортсмену за умови, якщо спортсмен був включений до заявочного листа стартового протоколу змагань і зіграв не менше, ніж 50 відсотків ігор за календарем відповідних змагань.</w:t>
      </w:r>
    </w:p>
    <w:p w14:paraId="3594DEAE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 командних видах програми, групових номерах програми та ігрових видах спорту винагорода виплачується кожному спортсмену за умови виконання критеріїв, визначених у пункті 10 цього Порядку.</w:t>
      </w:r>
    </w:p>
    <w:p w14:paraId="2B2F8604" w14:textId="77777777" w:rsidR="00F61751" w:rsidRDefault="00C3091D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Тренерам виплачується винагорода в таких розмірах:</w:t>
      </w:r>
    </w:p>
    <w:p w14:paraId="593501E5" w14:textId="77777777" w:rsidR="00F61751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індивідуальних видах програми – </w:t>
      </w:r>
      <w:r w:rsidR="00C3091D" w:rsidRPr="00F61751">
        <w:rPr>
          <w:rFonts w:ascii="Times New Roman" w:hAnsi="Times New Roman"/>
          <w:sz w:val="28"/>
          <w:szCs w:val="28"/>
        </w:rPr>
        <w:t>до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50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відсотків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 суми в</w:t>
      </w:r>
      <w:r w:rsidR="00B76CEB" w:rsidRPr="00F61751">
        <w:rPr>
          <w:rFonts w:ascii="Times New Roman" w:hAnsi="Times New Roman"/>
          <w:sz w:val="28"/>
          <w:szCs w:val="28"/>
        </w:rPr>
        <w:t>инагороди</w:t>
      </w:r>
      <w:r w:rsidRPr="00F61751">
        <w:rPr>
          <w:rFonts w:ascii="Times New Roman" w:hAnsi="Times New Roman"/>
          <w:sz w:val="28"/>
          <w:szCs w:val="28"/>
        </w:rPr>
        <w:t>,</w:t>
      </w:r>
      <w:r w:rsidR="00B76CEB" w:rsidRPr="00F61751">
        <w:rPr>
          <w:rFonts w:ascii="Times New Roman" w:hAnsi="Times New Roman"/>
          <w:sz w:val="28"/>
          <w:szCs w:val="28"/>
        </w:rPr>
        <w:t xml:space="preserve"> отриманої спортсменом;</w:t>
      </w:r>
    </w:p>
    <w:p w14:paraId="6196A21B" w14:textId="77777777" w:rsidR="003136ED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lastRenderedPageBreak/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до п’яти спортсменів - не більш як </w:t>
      </w:r>
      <w:r w:rsidR="00051FFD" w:rsidRPr="00F61751">
        <w:rPr>
          <w:rFonts w:ascii="Times New Roman" w:hAnsi="Times New Roman"/>
          <w:sz w:val="28"/>
          <w:szCs w:val="28"/>
        </w:rPr>
        <w:t>50 </w:t>
      </w:r>
      <w:r w:rsidR="003136ED" w:rsidRPr="00F61751">
        <w:rPr>
          <w:rFonts w:ascii="Times New Roman" w:hAnsi="Times New Roman"/>
          <w:sz w:val="28"/>
          <w:szCs w:val="28"/>
        </w:rPr>
        <w:t xml:space="preserve">відсотків </w:t>
      </w:r>
      <w:r w:rsidRPr="00F61751">
        <w:rPr>
          <w:rFonts w:ascii="Times New Roman" w:hAnsi="Times New Roman"/>
          <w:sz w:val="28"/>
          <w:szCs w:val="28"/>
        </w:rPr>
        <w:t xml:space="preserve">від </w:t>
      </w:r>
      <w:r w:rsidR="003136ED" w:rsidRPr="00F61751">
        <w:rPr>
          <w:rFonts w:ascii="Times New Roman" w:hAnsi="Times New Roman"/>
          <w:sz w:val="28"/>
          <w:szCs w:val="28"/>
        </w:rPr>
        <w:t xml:space="preserve">загальної суми винагород, отриманих усіма спортсменами у </w:t>
      </w:r>
      <w:r w:rsidRPr="00F61751">
        <w:rPr>
          <w:rFonts w:ascii="Times New Roman" w:hAnsi="Times New Roman"/>
          <w:sz w:val="28"/>
          <w:szCs w:val="28"/>
        </w:rPr>
        <w:t>цьо</w:t>
      </w:r>
      <w:r w:rsidR="003136ED" w:rsidRPr="00F61751">
        <w:rPr>
          <w:rFonts w:ascii="Times New Roman" w:hAnsi="Times New Roman"/>
          <w:sz w:val="28"/>
          <w:szCs w:val="28"/>
        </w:rPr>
        <w:t>му виді програми за перше - третє місц</w:t>
      </w:r>
      <w:r w:rsidR="00051FFD"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змаганнях;</w:t>
      </w:r>
    </w:p>
    <w:p w14:paraId="6AD5BF92" w14:textId="77777777" w:rsid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12 і більше спортсменів - не більш як потрійний розмір винагороди одного спортсмена, отриманої за перше - третє місц</w:t>
      </w:r>
      <w:r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</w:t>
      </w:r>
      <w:r w:rsidR="007B7F6F" w:rsidRPr="00F61751">
        <w:rPr>
          <w:rFonts w:ascii="Times New Roman" w:hAnsi="Times New Roman"/>
          <w:sz w:val="28"/>
          <w:szCs w:val="28"/>
        </w:rPr>
        <w:t>.</w:t>
      </w:r>
    </w:p>
    <w:p w14:paraId="2523351C" w14:textId="77777777" w:rsidR="00F61751" w:rsidRDefault="00E25EEA" w:rsidP="0022726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</w:t>
      </w:r>
      <w:r w:rsidR="00122754" w:rsidRPr="00F61751">
        <w:rPr>
          <w:rFonts w:ascii="Times New Roman" w:hAnsi="Times New Roman"/>
          <w:sz w:val="28"/>
          <w:szCs w:val="28"/>
        </w:rPr>
        <w:t xml:space="preserve"> разі коли підготовку спортсмена здійснюють кілька тренерів, тренерам виплачується одна винагорода, яка розподіляється між ними порівну.</w:t>
      </w:r>
    </w:p>
    <w:p w14:paraId="52B92A65" w14:textId="77777777" w:rsidR="00566053" w:rsidRDefault="00566053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неолімпійських </w:t>
      </w:r>
      <w:r w:rsidR="00750B48" w:rsidRPr="00F61751">
        <w:rPr>
          <w:rFonts w:ascii="Times New Roman" w:hAnsi="Times New Roman"/>
          <w:sz w:val="28"/>
          <w:szCs w:val="28"/>
        </w:rPr>
        <w:t>видах</w:t>
      </w:r>
      <w:r w:rsidRPr="00F61751">
        <w:rPr>
          <w:rFonts w:ascii="Times New Roman" w:hAnsi="Times New Roman"/>
          <w:sz w:val="28"/>
          <w:szCs w:val="28"/>
        </w:rPr>
        <w:t xml:space="preserve"> програми</w:t>
      </w:r>
      <w:r w:rsidR="00F918C9" w:rsidRPr="00F61751">
        <w:rPr>
          <w:rFonts w:ascii="Times New Roman" w:hAnsi="Times New Roman"/>
          <w:sz w:val="28"/>
          <w:szCs w:val="28"/>
        </w:rPr>
        <w:t xml:space="preserve"> з видів спорту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="00F918C9" w:rsidRPr="00F61751">
        <w:rPr>
          <w:rFonts w:ascii="Times New Roman" w:hAnsi="Times New Roman"/>
          <w:sz w:val="28"/>
          <w:szCs w:val="28"/>
        </w:rPr>
        <w:t xml:space="preserve"> які </w:t>
      </w:r>
      <w:r w:rsidR="00407CA7" w:rsidRPr="00F61751">
        <w:rPr>
          <w:rFonts w:ascii="Times New Roman" w:hAnsi="Times New Roman"/>
          <w:sz w:val="28"/>
          <w:szCs w:val="28"/>
        </w:rPr>
        <w:t xml:space="preserve">входять </w:t>
      </w:r>
      <w:r w:rsidR="00A27642" w:rsidRPr="00F61751">
        <w:rPr>
          <w:rFonts w:ascii="Times New Roman" w:hAnsi="Times New Roman"/>
          <w:sz w:val="28"/>
          <w:szCs w:val="28"/>
        </w:rPr>
        <w:t>в програму</w:t>
      </w:r>
      <w:r w:rsidR="00407CA7" w:rsidRPr="00F61751">
        <w:rPr>
          <w:rFonts w:ascii="Times New Roman" w:hAnsi="Times New Roman"/>
          <w:sz w:val="28"/>
          <w:szCs w:val="28"/>
        </w:rPr>
        <w:t xml:space="preserve"> Олімпійських</w:t>
      </w:r>
      <w:r w:rsidR="00F918C9" w:rsidRPr="00F61751">
        <w:rPr>
          <w:rFonts w:ascii="Times New Roman" w:hAnsi="Times New Roman"/>
          <w:sz w:val="28"/>
          <w:szCs w:val="28"/>
        </w:rPr>
        <w:t xml:space="preserve"> ігор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Pr="00F61751">
        <w:rPr>
          <w:rFonts w:ascii="Times New Roman" w:hAnsi="Times New Roman"/>
          <w:sz w:val="28"/>
          <w:szCs w:val="28"/>
        </w:rPr>
        <w:t xml:space="preserve"> винагород</w:t>
      </w:r>
      <w:r w:rsidR="00A03F1B" w:rsidRPr="00F61751">
        <w:rPr>
          <w:rFonts w:ascii="Times New Roman" w:hAnsi="Times New Roman"/>
          <w:sz w:val="28"/>
          <w:szCs w:val="28"/>
        </w:rPr>
        <w:t>и виплачую</w:t>
      </w:r>
      <w:r w:rsidRPr="00F61751">
        <w:rPr>
          <w:rFonts w:ascii="Times New Roman" w:hAnsi="Times New Roman"/>
          <w:sz w:val="28"/>
          <w:szCs w:val="28"/>
        </w:rPr>
        <w:t>ться у розмірі 50 відсотків від</w:t>
      </w:r>
      <w:r w:rsidR="00A03F1B" w:rsidRPr="00F61751">
        <w:rPr>
          <w:rFonts w:ascii="Times New Roman" w:hAnsi="Times New Roman"/>
          <w:sz w:val="28"/>
          <w:szCs w:val="28"/>
        </w:rPr>
        <w:t xml:space="preserve"> відповідних винагород спортсменів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A03F1B" w:rsidRPr="00F61751">
        <w:rPr>
          <w:rFonts w:ascii="Times New Roman" w:hAnsi="Times New Roman"/>
          <w:sz w:val="28"/>
          <w:szCs w:val="28"/>
        </w:rPr>
        <w:t>олімпійських номерів програми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249C3983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Виплата винагород за рахунок бюджетних коштів за результатами міжнародних змагань, що проводились на комерційній основі, не здійснюється.</w:t>
      </w:r>
    </w:p>
    <w:p w14:paraId="185721BF" w14:textId="77777777" w:rsidR="00F61751" w:rsidRP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Видатки на виплату винагород здійснюються в межах і за рахунок коштів, передбачених в місцевому бюджеті для Відділу молоді та спорту Бучанської міської ради на відповідний рік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="005F13DF" w:rsidRPr="005F13DF">
        <w:rPr>
          <w:rFonts w:ascii="Times New Roman" w:hAnsi="Times New Roman"/>
          <w:sz w:val="28"/>
          <w:szCs w:val="28"/>
        </w:rPr>
        <w:t>та за рахунок інших коштів незаборонених чинним законодавством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61B656FB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Грошові винагороди спортсменам та тренерам виплачуються Відділом молоді та спорту Бучанської міської ради в межах коштів, передбачених бюджетом Бучанської міської територіальної громади, за </w:t>
      </w:r>
      <w:bookmarkStart w:id="4" w:name="_Hlk169779663"/>
      <w:r w:rsidRPr="00F61751">
        <w:rPr>
          <w:rFonts w:ascii="Times New Roman" w:hAnsi="Times New Roman"/>
          <w:sz w:val="28"/>
          <w:szCs w:val="28"/>
        </w:rPr>
        <w:t>КПКВК 1115062 «Підтримка спорту вищих досягнень та організацій, які здійснюють фізкультурно-спортивну діяльність в регіоні»</w:t>
      </w:r>
      <w:bookmarkEnd w:id="4"/>
      <w:r w:rsidRPr="00F61751">
        <w:rPr>
          <w:rFonts w:ascii="Times New Roman" w:hAnsi="Times New Roman"/>
          <w:sz w:val="28"/>
          <w:szCs w:val="28"/>
        </w:rPr>
        <w:t>, на відкриті на ім’я спортсменів та  тренерів рахунки в банках.</w:t>
      </w:r>
    </w:p>
    <w:p w14:paraId="2B33B6AC" w14:textId="77777777" w:rsidR="00E97864" w:rsidRDefault="00E9786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864">
        <w:rPr>
          <w:rFonts w:ascii="Times New Roman" w:hAnsi="Times New Roman"/>
          <w:sz w:val="28"/>
          <w:szCs w:val="28"/>
        </w:rPr>
        <w:t xml:space="preserve">Виплата грошової винагороди сприятиме підтримці і стимулюванню діяльності спортсменів та тренерів, спрямованої на досягнення високих спортивних  результатів, підвищення спортивного іміджу </w:t>
      </w:r>
      <w:r>
        <w:rPr>
          <w:rFonts w:ascii="Times New Roman" w:hAnsi="Times New Roman"/>
          <w:sz w:val="28"/>
          <w:szCs w:val="28"/>
        </w:rPr>
        <w:t>Бучанської</w:t>
      </w:r>
      <w:r w:rsidRPr="00E97864">
        <w:rPr>
          <w:rFonts w:ascii="Times New Roman" w:hAnsi="Times New Roman"/>
          <w:sz w:val="28"/>
          <w:szCs w:val="28"/>
        </w:rPr>
        <w:t xml:space="preserve"> міської територіальної громади та України.</w:t>
      </w:r>
    </w:p>
    <w:p w14:paraId="79F3B601" w14:textId="77777777" w:rsidR="0051036E" w:rsidRPr="00F61751" w:rsidRDefault="0051036E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Обробка персональних даних спортсменів області, яким виплачується винагорода, здійснюється з урахуванням вимог Закону України «Про захист персональних даних».</w:t>
      </w:r>
    </w:p>
    <w:p w14:paraId="159A362F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1D5941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8F5E495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4F1D65" w14:textId="2D7C5876" w:rsidR="00E67D83" w:rsidRDefault="00C028D3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Секретар ради</w:t>
      </w:r>
      <w:r w:rsidR="00262074" w:rsidRPr="00D3620B">
        <w:rPr>
          <w:sz w:val="28"/>
          <w:szCs w:val="28"/>
        </w:rPr>
        <w:t xml:space="preserve">          </w:t>
      </w:r>
      <w:r w:rsidR="00856128" w:rsidRPr="00D3620B">
        <w:rPr>
          <w:sz w:val="28"/>
          <w:szCs w:val="28"/>
        </w:rPr>
        <w:t xml:space="preserve">                    </w:t>
      </w:r>
      <w:r w:rsidR="008D682C" w:rsidRPr="00D3620B">
        <w:rPr>
          <w:sz w:val="28"/>
          <w:szCs w:val="28"/>
        </w:rPr>
        <w:t xml:space="preserve">                             </w:t>
      </w:r>
      <w:r w:rsidR="00952893" w:rsidRPr="00D3620B">
        <w:rPr>
          <w:sz w:val="28"/>
          <w:szCs w:val="28"/>
        </w:rPr>
        <w:t xml:space="preserve"> </w:t>
      </w:r>
      <w:r w:rsidR="00856128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Тарас</w:t>
      </w:r>
      <w:r w:rsidR="00D3620B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ШАПРАВСЬКИЙ</w:t>
      </w:r>
    </w:p>
    <w:p w14:paraId="165A6C54" w14:textId="25FA949B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923B9BB" w14:textId="0A98EFFD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83B611A" w14:textId="0908F206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7397FE9" w14:textId="33ECDC2C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0C74540" w14:textId="17B863BF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7D75268" w14:textId="3A812637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7A3DBEF" w14:textId="34390C08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A25E00D" w14:textId="77777777" w:rsidR="002E3DFB" w:rsidRPr="00856128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</w:p>
    <w:sectPr w:rsidR="002E3DFB" w:rsidRPr="00856128" w:rsidSect="00D962AC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42807" w14:textId="77777777" w:rsidR="00E61573" w:rsidRDefault="00E61573">
      <w:r>
        <w:separator/>
      </w:r>
    </w:p>
  </w:endnote>
  <w:endnote w:type="continuationSeparator" w:id="0">
    <w:p w14:paraId="5FBDF3DB" w14:textId="77777777" w:rsidR="00E61573" w:rsidRDefault="00E6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12807" w14:textId="77777777" w:rsidR="00E61573" w:rsidRDefault="00E61573">
      <w:r>
        <w:separator/>
      </w:r>
    </w:p>
  </w:footnote>
  <w:footnote w:type="continuationSeparator" w:id="0">
    <w:p w14:paraId="7945E608" w14:textId="77777777" w:rsidR="00E61573" w:rsidRDefault="00E61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8E11" w14:textId="77777777" w:rsidR="005C4501" w:rsidRDefault="005C4501" w:rsidP="00221F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2D1844" w14:textId="77777777" w:rsidR="005C4501" w:rsidRDefault="005C45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350CC" w14:textId="3A8D89DB" w:rsidR="008D682C" w:rsidRDefault="00D962AC" w:rsidP="00D962AC">
    <w:pPr>
      <w:pStyle w:val="a4"/>
      <w:tabs>
        <w:tab w:val="left" w:pos="46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2BF2" w14:textId="5E72B1A6" w:rsidR="0026475F" w:rsidRPr="0026475F" w:rsidRDefault="0026475F">
    <w:pPr>
      <w:pStyle w:val="a4"/>
      <w:rPr>
        <w:rFonts w:ascii="Times New Roman" w:hAnsi="Times New Roman"/>
        <w:b/>
        <w:bCs/>
        <w:sz w:val="24"/>
        <w:szCs w:val="24"/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02CC6"/>
    <w:multiLevelType w:val="hybridMultilevel"/>
    <w:tmpl w:val="D55A5E62"/>
    <w:lvl w:ilvl="0" w:tplc="A42479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63641"/>
    <w:multiLevelType w:val="hybridMultilevel"/>
    <w:tmpl w:val="3E6CFE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E93"/>
    <w:multiLevelType w:val="hybridMultilevel"/>
    <w:tmpl w:val="0D689808"/>
    <w:lvl w:ilvl="0" w:tplc="42AC52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D765E"/>
    <w:multiLevelType w:val="multilevel"/>
    <w:tmpl w:val="69AE9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9A08C5"/>
    <w:multiLevelType w:val="hybridMultilevel"/>
    <w:tmpl w:val="60B09C4C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07E8A"/>
    <w:multiLevelType w:val="hybridMultilevel"/>
    <w:tmpl w:val="7E7A9998"/>
    <w:lvl w:ilvl="0" w:tplc="B41ABB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97F96"/>
    <w:multiLevelType w:val="hybridMultilevel"/>
    <w:tmpl w:val="E514CEF2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885E81"/>
    <w:multiLevelType w:val="hybridMultilevel"/>
    <w:tmpl w:val="9BA6BBB8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915"/>
    <w:rsid w:val="0001352D"/>
    <w:rsid w:val="000135F7"/>
    <w:rsid w:val="000176F0"/>
    <w:rsid w:val="00020B72"/>
    <w:rsid w:val="0002457B"/>
    <w:rsid w:val="00025660"/>
    <w:rsid w:val="000278A5"/>
    <w:rsid w:val="000367CE"/>
    <w:rsid w:val="000372EE"/>
    <w:rsid w:val="00051FFD"/>
    <w:rsid w:val="00054BE5"/>
    <w:rsid w:val="00061646"/>
    <w:rsid w:val="00070184"/>
    <w:rsid w:val="00073545"/>
    <w:rsid w:val="00074C86"/>
    <w:rsid w:val="00084014"/>
    <w:rsid w:val="0009408C"/>
    <w:rsid w:val="000B014E"/>
    <w:rsid w:val="000B54F5"/>
    <w:rsid w:val="000C48E2"/>
    <w:rsid w:val="000D3541"/>
    <w:rsid w:val="000D645B"/>
    <w:rsid w:val="000E0AFD"/>
    <w:rsid w:val="000E0E04"/>
    <w:rsid w:val="000F5118"/>
    <w:rsid w:val="000F7F9F"/>
    <w:rsid w:val="00104CA5"/>
    <w:rsid w:val="001050B7"/>
    <w:rsid w:val="00105D0B"/>
    <w:rsid w:val="00114D7A"/>
    <w:rsid w:val="00120141"/>
    <w:rsid w:val="001215C6"/>
    <w:rsid w:val="00122754"/>
    <w:rsid w:val="00127638"/>
    <w:rsid w:val="00132302"/>
    <w:rsid w:val="001364EB"/>
    <w:rsid w:val="00137450"/>
    <w:rsid w:val="001433C1"/>
    <w:rsid w:val="0016426B"/>
    <w:rsid w:val="0016705A"/>
    <w:rsid w:val="0017126E"/>
    <w:rsid w:val="00176710"/>
    <w:rsid w:val="00180944"/>
    <w:rsid w:val="00180E25"/>
    <w:rsid w:val="0018538B"/>
    <w:rsid w:val="00187E53"/>
    <w:rsid w:val="00190862"/>
    <w:rsid w:val="00194A5B"/>
    <w:rsid w:val="001A0083"/>
    <w:rsid w:val="001A0B03"/>
    <w:rsid w:val="001A6B14"/>
    <w:rsid w:val="001B6299"/>
    <w:rsid w:val="001B7457"/>
    <w:rsid w:val="001C18DB"/>
    <w:rsid w:val="001C7953"/>
    <w:rsid w:val="001C7E6D"/>
    <w:rsid w:val="001D3582"/>
    <w:rsid w:val="001D57DB"/>
    <w:rsid w:val="001E7F32"/>
    <w:rsid w:val="00205670"/>
    <w:rsid w:val="00216239"/>
    <w:rsid w:val="00220098"/>
    <w:rsid w:val="00221FC4"/>
    <w:rsid w:val="00222E31"/>
    <w:rsid w:val="00225D16"/>
    <w:rsid w:val="0022726D"/>
    <w:rsid w:val="0022767A"/>
    <w:rsid w:val="002378D9"/>
    <w:rsid w:val="00241724"/>
    <w:rsid w:val="002473C8"/>
    <w:rsid w:val="00247F49"/>
    <w:rsid w:val="002549B5"/>
    <w:rsid w:val="002611AF"/>
    <w:rsid w:val="00262074"/>
    <w:rsid w:val="00264159"/>
    <w:rsid w:val="0026475F"/>
    <w:rsid w:val="002677CA"/>
    <w:rsid w:val="002713DB"/>
    <w:rsid w:val="00281DCF"/>
    <w:rsid w:val="00294579"/>
    <w:rsid w:val="002C4E39"/>
    <w:rsid w:val="002D0EB0"/>
    <w:rsid w:val="002D14BE"/>
    <w:rsid w:val="002D75D9"/>
    <w:rsid w:val="002E0F84"/>
    <w:rsid w:val="002E3DFB"/>
    <w:rsid w:val="002E6261"/>
    <w:rsid w:val="002F5938"/>
    <w:rsid w:val="002F6409"/>
    <w:rsid w:val="002F65C7"/>
    <w:rsid w:val="00301B0B"/>
    <w:rsid w:val="00305FAB"/>
    <w:rsid w:val="00310EE6"/>
    <w:rsid w:val="003136ED"/>
    <w:rsid w:val="003144F5"/>
    <w:rsid w:val="003179EF"/>
    <w:rsid w:val="00321398"/>
    <w:rsid w:val="003225F8"/>
    <w:rsid w:val="00323D56"/>
    <w:rsid w:val="00326760"/>
    <w:rsid w:val="00327B92"/>
    <w:rsid w:val="00327C06"/>
    <w:rsid w:val="003460CC"/>
    <w:rsid w:val="003630CB"/>
    <w:rsid w:val="00365035"/>
    <w:rsid w:val="0036543F"/>
    <w:rsid w:val="00372353"/>
    <w:rsid w:val="00373221"/>
    <w:rsid w:val="003747F7"/>
    <w:rsid w:val="00384B5E"/>
    <w:rsid w:val="003953EE"/>
    <w:rsid w:val="003A59A2"/>
    <w:rsid w:val="003B13F0"/>
    <w:rsid w:val="003B48CB"/>
    <w:rsid w:val="003B5B31"/>
    <w:rsid w:val="003C1BD7"/>
    <w:rsid w:val="003D313A"/>
    <w:rsid w:val="003E4629"/>
    <w:rsid w:val="003F293B"/>
    <w:rsid w:val="00407CA7"/>
    <w:rsid w:val="00412A5E"/>
    <w:rsid w:val="00422FB3"/>
    <w:rsid w:val="00425349"/>
    <w:rsid w:val="00426B45"/>
    <w:rsid w:val="004377DA"/>
    <w:rsid w:val="00440826"/>
    <w:rsid w:val="00456990"/>
    <w:rsid w:val="004618DC"/>
    <w:rsid w:val="00461DDF"/>
    <w:rsid w:val="0047260D"/>
    <w:rsid w:val="00472DFB"/>
    <w:rsid w:val="004A4DE6"/>
    <w:rsid w:val="004B0CDF"/>
    <w:rsid w:val="004C0893"/>
    <w:rsid w:val="004C0A33"/>
    <w:rsid w:val="004C11E3"/>
    <w:rsid w:val="004C2F77"/>
    <w:rsid w:val="004C3563"/>
    <w:rsid w:val="004E4DA5"/>
    <w:rsid w:val="004E5A96"/>
    <w:rsid w:val="004E7DD5"/>
    <w:rsid w:val="004F1552"/>
    <w:rsid w:val="004F2FBC"/>
    <w:rsid w:val="005002B2"/>
    <w:rsid w:val="00504178"/>
    <w:rsid w:val="0051036E"/>
    <w:rsid w:val="00510832"/>
    <w:rsid w:val="005123E4"/>
    <w:rsid w:val="005154C6"/>
    <w:rsid w:val="00522B61"/>
    <w:rsid w:val="00522CD2"/>
    <w:rsid w:val="00523FA8"/>
    <w:rsid w:val="00524579"/>
    <w:rsid w:val="00540E6F"/>
    <w:rsid w:val="0054103E"/>
    <w:rsid w:val="00552230"/>
    <w:rsid w:val="00552317"/>
    <w:rsid w:val="00566053"/>
    <w:rsid w:val="00566730"/>
    <w:rsid w:val="00570D90"/>
    <w:rsid w:val="00572A29"/>
    <w:rsid w:val="005816E5"/>
    <w:rsid w:val="00586F24"/>
    <w:rsid w:val="005922E7"/>
    <w:rsid w:val="00592F0C"/>
    <w:rsid w:val="00593CEB"/>
    <w:rsid w:val="005974AC"/>
    <w:rsid w:val="005A226E"/>
    <w:rsid w:val="005A22C9"/>
    <w:rsid w:val="005A2A66"/>
    <w:rsid w:val="005A44D0"/>
    <w:rsid w:val="005A5962"/>
    <w:rsid w:val="005B06C0"/>
    <w:rsid w:val="005B31AD"/>
    <w:rsid w:val="005C085C"/>
    <w:rsid w:val="005C4501"/>
    <w:rsid w:val="005D1F3A"/>
    <w:rsid w:val="005D3E61"/>
    <w:rsid w:val="005D6658"/>
    <w:rsid w:val="005E0E16"/>
    <w:rsid w:val="005E268E"/>
    <w:rsid w:val="005E729F"/>
    <w:rsid w:val="005F13DF"/>
    <w:rsid w:val="0060220E"/>
    <w:rsid w:val="00606BA6"/>
    <w:rsid w:val="00611986"/>
    <w:rsid w:val="00613D1F"/>
    <w:rsid w:val="00613D27"/>
    <w:rsid w:val="00614803"/>
    <w:rsid w:val="00622D58"/>
    <w:rsid w:val="00624402"/>
    <w:rsid w:val="00643036"/>
    <w:rsid w:val="006506CD"/>
    <w:rsid w:val="00651558"/>
    <w:rsid w:val="00653856"/>
    <w:rsid w:val="00653F3F"/>
    <w:rsid w:val="00657B1C"/>
    <w:rsid w:val="00664B8D"/>
    <w:rsid w:val="006750C7"/>
    <w:rsid w:val="006807B3"/>
    <w:rsid w:val="00680C2D"/>
    <w:rsid w:val="00685153"/>
    <w:rsid w:val="00690067"/>
    <w:rsid w:val="00694660"/>
    <w:rsid w:val="006A3011"/>
    <w:rsid w:val="006B28B3"/>
    <w:rsid w:val="006C0AFE"/>
    <w:rsid w:val="006C51C7"/>
    <w:rsid w:val="006C7722"/>
    <w:rsid w:val="006D5E4B"/>
    <w:rsid w:val="006E55B6"/>
    <w:rsid w:val="006E5B8B"/>
    <w:rsid w:val="006E7017"/>
    <w:rsid w:val="007040C9"/>
    <w:rsid w:val="00712981"/>
    <w:rsid w:val="0072477E"/>
    <w:rsid w:val="007307F8"/>
    <w:rsid w:val="00750B48"/>
    <w:rsid w:val="00751632"/>
    <w:rsid w:val="007537A9"/>
    <w:rsid w:val="00754EBD"/>
    <w:rsid w:val="00756E82"/>
    <w:rsid w:val="007628C2"/>
    <w:rsid w:val="00773817"/>
    <w:rsid w:val="007A7276"/>
    <w:rsid w:val="007B0B1E"/>
    <w:rsid w:val="007B1CE9"/>
    <w:rsid w:val="007B2C92"/>
    <w:rsid w:val="007B7F6F"/>
    <w:rsid w:val="007C42FB"/>
    <w:rsid w:val="007D1A69"/>
    <w:rsid w:val="007D7003"/>
    <w:rsid w:val="007D7895"/>
    <w:rsid w:val="007E5191"/>
    <w:rsid w:val="008010BD"/>
    <w:rsid w:val="008159C3"/>
    <w:rsid w:val="00820A69"/>
    <w:rsid w:val="008263DD"/>
    <w:rsid w:val="0083021B"/>
    <w:rsid w:val="008458C1"/>
    <w:rsid w:val="008513E8"/>
    <w:rsid w:val="00856128"/>
    <w:rsid w:val="00864778"/>
    <w:rsid w:val="008746E4"/>
    <w:rsid w:val="008751B8"/>
    <w:rsid w:val="00886FF5"/>
    <w:rsid w:val="0089004D"/>
    <w:rsid w:val="0089461F"/>
    <w:rsid w:val="00895757"/>
    <w:rsid w:val="00897E8A"/>
    <w:rsid w:val="008B0C50"/>
    <w:rsid w:val="008B3BB3"/>
    <w:rsid w:val="008B5747"/>
    <w:rsid w:val="008B628E"/>
    <w:rsid w:val="008B7C0C"/>
    <w:rsid w:val="008C0979"/>
    <w:rsid w:val="008C319F"/>
    <w:rsid w:val="008D2C75"/>
    <w:rsid w:val="008D4319"/>
    <w:rsid w:val="008D4D78"/>
    <w:rsid w:val="008D682C"/>
    <w:rsid w:val="008D7B06"/>
    <w:rsid w:val="008F289D"/>
    <w:rsid w:val="008F4ADE"/>
    <w:rsid w:val="008F7C31"/>
    <w:rsid w:val="009022F9"/>
    <w:rsid w:val="009079B9"/>
    <w:rsid w:val="00913694"/>
    <w:rsid w:val="0091690E"/>
    <w:rsid w:val="00921585"/>
    <w:rsid w:val="00922FCE"/>
    <w:rsid w:val="00931ECD"/>
    <w:rsid w:val="009344BC"/>
    <w:rsid w:val="009376B9"/>
    <w:rsid w:val="00942342"/>
    <w:rsid w:val="00942641"/>
    <w:rsid w:val="0094398A"/>
    <w:rsid w:val="00945557"/>
    <w:rsid w:val="00952893"/>
    <w:rsid w:val="0096431C"/>
    <w:rsid w:val="00983E84"/>
    <w:rsid w:val="0099053D"/>
    <w:rsid w:val="009914D2"/>
    <w:rsid w:val="00992401"/>
    <w:rsid w:val="00994064"/>
    <w:rsid w:val="00994AF3"/>
    <w:rsid w:val="00996932"/>
    <w:rsid w:val="009A0B12"/>
    <w:rsid w:val="009A45D0"/>
    <w:rsid w:val="009B65D6"/>
    <w:rsid w:val="009D7DFF"/>
    <w:rsid w:val="009E165A"/>
    <w:rsid w:val="009E5DEE"/>
    <w:rsid w:val="009F2963"/>
    <w:rsid w:val="009F2C75"/>
    <w:rsid w:val="009F7D8A"/>
    <w:rsid w:val="00A038E2"/>
    <w:rsid w:val="00A03D5E"/>
    <w:rsid w:val="00A03F1B"/>
    <w:rsid w:val="00A05DF6"/>
    <w:rsid w:val="00A13BB0"/>
    <w:rsid w:val="00A25786"/>
    <w:rsid w:val="00A27642"/>
    <w:rsid w:val="00A32BC1"/>
    <w:rsid w:val="00A36B25"/>
    <w:rsid w:val="00A374E0"/>
    <w:rsid w:val="00A40950"/>
    <w:rsid w:val="00A438D3"/>
    <w:rsid w:val="00A545D9"/>
    <w:rsid w:val="00A6137D"/>
    <w:rsid w:val="00A6243E"/>
    <w:rsid w:val="00A64214"/>
    <w:rsid w:val="00A6452A"/>
    <w:rsid w:val="00A717C5"/>
    <w:rsid w:val="00A7188B"/>
    <w:rsid w:val="00A77526"/>
    <w:rsid w:val="00A77F3E"/>
    <w:rsid w:val="00A834D6"/>
    <w:rsid w:val="00A83E05"/>
    <w:rsid w:val="00AA260C"/>
    <w:rsid w:val="00AC00E4"/>
    <w:rsid w:val="00AC3E99"/>
    <w:rsid w:val="00AC3F76"/>
    <w:rsid w:val="00AC5A9F"/>
    <w:rsid w:val="00AD7098"/>
    <w:rsid w:val="00AE0E50"/>
    <w:rsid w:val="00AE33D1"/>
    <w:rsid w:val="00AF4886"/>
    <w:rsid w:val="00B02FC6"/>
    <w:rsid w:val="00B12428"/>
    <w:rsid w:val="00B13247"/>
    <w:rsid w:val="00B26A55"/>
    <w:rsid w:val="00B32753"/>
    <w:rsid w:val="00B34395"/>
    <w:rsid w:val="00B4106F"/>
    <w:rsid w:val="00B65469"/>
    <w:rsid w:val="00B75063"/>
    <w:rsid w:val="00B75A87"/>
    <w:rsid w:val="00B76CEB"/>
    <w:rsid w:val="00B810F8"/>
    <w:rsid w:val="00B8407B"/>
    <w:rsid w:val="00B84277"/>
    <w:rsid w:val="00B86895"/>
    <w:rsid w:val="00B921F4"/>
    <w:rsid w:val="00B965A8"/>
    <w:rsid w:val="00BA0778"/>
    <w:rsid w:val="00BA129C"/>
    <w:rsid w:val="00BA3661"/>
    <w:rsid w:val="00BA7773"/>
    <w:rsid w:val="00BB1051"/>
    <w:rsid w:val="00BB4B75"/>
    <w:rsid w:val="00BB5580"/>
    <w:rsid w:val="00BC00E6"/>
    <w:rsid w:val="00BC01D5"/>
    <w:rsid w:val="00BC6BCB"/>
    <w:rsid w:val="00BC798F"/>
    <w:rsid w:val="00BD3C57"/>
    <w:rsid w:val="00BD41CB"/>
    <w:rsid w:val="00BD5069"/>
    <w:rsid w:val="00BD6E2C"/>
    <w:rsid w:val="00BE01FB"/>
    <w:rsid w:val="00BE0448"/>
    <w:rsid w:val="00BE0806"/>
    <w:rsid w:val="00BE1ACC"/>
    <w:rsid w:val="00BE6D03"/>
    <w:rsid w:val="00BF5C26"/>
    <w:rsid w:val="00C00C2F"/>
    <w:rsid w:val="00C028D3"/>
    <w:rsid w:val="00C05E18"/>
    <w:rsid w:val="00C06B48"/>
    <w:rsid w:val="00C16F89"/>
    <w:rsid w:val="00C3091D"/>
    <w:rsid w:val="00C3121E"/>
    <w:rsid w:val="00C338A3"/>
    <w:rsid w:val="00C33BD5"/>
    <w:rsid w:val="00C42340"/>
    <w:rsid w:val="00C47237"/>
    <w:rsid w:val="00C5076F"/>
    <w:rsid w:val="00C73024"/>
    <w:rsid w:val="00C854F7"/>
    <w:rsid w:val="00C86757"/>
    <w:rsid w:val="00C87C8A"/>
    <w:rsid w:val="00C9294C"/>
    <w:rsid w:val="00C94A90"/>
    <w:rsid w:val="00C9644A"/>
    <w:rsid w:val="00C96D91"/>
    <w:rsid w:val="00CB6F4E"/>
    <w:rsid w:val="00CB7C3B"/>
    <w:rsid w:val="00CC1CE4"/>
    <w:rsid w:val="00CC39B5"/>
    <w:rsid w:val="00CD4C4A"/>
    <w:rsid w:val="00CD52A8"/>
    <w:rsid w:val="00CE674C"/>
    <w:rsid w:val="00CF2B6C"/>
    <w:rsid w:val="00D02F2F"/>
    <w:rsid w:val="00D03B3F"/>
    <w:rsid w:val="00D06D42"/>
    <w:rsid w:val="00D127BD"/>
    <w:rsid w:val="00D23581"/>
    <w:rsid w:val="00D27C10"/>
    <w:rsid w:val="00D27DA0"/>
    <w:rsid w:val="00D328FF"/>
    <w:rsid w:val="00D35378"/>
    <w:rsid w:val="00D35750"/>
    <w:rsid w:val="00D35E1F"/>
    <w:rsid w:val="00D36136"/>
    <w:rsid w:val="00D3620B"/>
    <w:rsid w:val="00D50CD0"/>
    <w:rsid w:val="00D537F7"/>
    <w:rsid w:val="00D5390A"/>
    <w:rsid w:val="00D53DF1"/>
    <w:rsid w:val="00D6134A"/>
    <w:rsid w:val="00D61B3A"/>
    <w:rsid w:val="00D758AD"/>
    <w:rsid w:val="00D771E2"/>
    <w:rsid w:val="00D8088A"/>
    <w:rsid w:val="00D826E2"/>
    <w:rsid w:val="00D85C2C"/>
    <w:rsid w:val="00D9047F"/>
    <w:rsid w:val="00D9434C"/>
    <w:rsid w:val="00D962AC"/>
    <w:rsid w:val="00D97CB8"/>
    <w:rsid w:val="00DB2ABC"/>
    <w:rsid w:val="00DB3CE7"/>
    <w:rsid w:val="00DB73E3"/>
    <w:rsid w:val="00DC0C8F"/>
    <w:rsid w:val="00DD2ABA"/>
    <w:rsid w:val="00DD6E20"/>
    <w:rsid w:val="00DE0991"/>
    <w:rsid w:val="00DE548B"/>
    <w:rsid w:val="00DF4457"/>
    <w:rsid w:val="00E032D4"/>
    <w:rsid w:val="00E04CF8"/>
    <w:rsid w:val="00E12329"/>
    <w:rsid w:val="00E12AFF"/>
    <w:rsid w:val="00E16B95"/>
    <w:rsid w:val="00E2094A"/>
    <w:rsid w:val="00E21FF5"/>
    <w:rsid w:val="00E24625"/>
    <w:rsid w:val="00E25EEA"/>
    <w:rsid w:val="00E2701B"/>
    <w:rsid w:val="00E2752F"/>
    <w:rsid w:val="00E34915"/>
    <w:rsid w:val="00E34A7D"/>
    <w:rsid w:val="00E401C4"/>
    <w:rsid w:val="00E418D2"/>
    <w:rsid w:val="00E435B2"/>
    <w:rsid w:val="00E57407"/>
    <w:rsid w:val="00E61573"/>
    <w:rsid w:val="00E67D83"/>
    <w:rsid w:val="00E73AA0"/>
    <w:rsid w:val="00E7763F"/>
    <w:rsid w:val="00E86AE2"/>
    <w:rsid w:val="00E97864"/>
    <w:rsid w:val="00EA332D"/>
    <w:rsid w:val="00EC07B2"/>
    <w:rsid w:val="00ED578C"/>
    <w:rsid w:val="00ED7B68"/>
    <w:rsid w:val="00EE136A"/>
    <w:rsid w:val="00EE6429"/>
    <w:rsid w:val="00EE67BF"/>
    <w:rsid w:val="00EF00D4"/>
    <w:rsid w:val="00EF5803"/>
    <w:rsid w:val="00EF5E32"/>
    <w:rsid w:val="00F07E84"/>
    <w:rsid w:val="00F33144"/>
    <w:rsid w:val="00F4237E"/>
    <w:rsid w:val="00F4406F"/>
    <w:rsid w:val="00F504E0"/>
    <w:rsid w:val="00F61751"/>
    <w:rsid w:val="00F61763"/>
    <w:rsid w:val="00F631F7"/>
    <w:rsid w:val="00F66875"/>
    <w:rsid w:val="00F749FE"/>
    <w:rsid w:val="00F77F8D"/>
    <w:rsid w:val="00F801CE"/>
    <w:rsid w:val="00F81022"/>
    <w:rsid w:val="00F8381B"/>
    <w:rsid w:val="00F838EA"/>
    <w:rsid w:val="00F918C9"/>
    <w:rsid w:val="00F9214F"/>
    <w:rsid w:val="00F94D8E"/>
    <w:rsid w:val="00FA1167"/>
    <w:rsid w:val="00FB0AD4"/>
    <w:rsid w:val="00FB1B59"/>
    <w:rsid w:val="00FB7389"/>
    <w:rsid w:val="00FC1443"/>
    <w:rsid w:val="00FD209C"/>
    <w:rsid w:val="00FD3732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3E1DC"/>
  <w15:chartTrackingRefBased/>
  <w15:docId w15:val="{F0F3829F-F6D9-461F-9AE7-8E7E348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579"/>
    <w:pPr>
      <w:ind w:left="720"/>
      <w:contextualSpacing/>
    </w:pPr>
  </w:style>
  <w:style w:type="paragraph" w:styleId="a4">
    <w:name w:val="header"/>
    <w:basedOn w:val="a"/>
    <w:link w:val="a5"/>
    <w:uiPriority w:val="99"/>
    <w:rsid w:val="00FD209C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uiPriority w:val="99"/>
    <w:locked/>
    <w:rsid w:val="009F2963"/>
    <w:rPr>
      <w:rFonts w:cs="Times New Roman"/>
    </w:rPr>
  </w:style>
  <w:style w:type="character" w:styleId="a6">
    <w:name w:val="page number"/>
    <w:uiPriority w:val="99"/>
    <w:rsid w:val="00FD209C"/>
    <w:rPr>
      <w:rFonts w:cs="Times New Roman"/>
    </w:rPr>
  </w:style>
  <w:style w:type="paragraph" w:customStyle="1" w:styleId="1">
    <w:name w:val="Обычный (веб)1"/>
    <w:basedOn w:val="a"/>
    <w:rsid w:val="002D14B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ru-RU" w:eastAsia="zh-CN"/>
    </w:rPr>
  </w:style>
  <w:style w:type="paragraph" w:customStyle="1" w:styleId="a7">
    <w:name w:val="Нормальний текст"/>
    <w:basedOn w:val="a"/>
    <w:rsid w:val="00D328FF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21585"/>
    <w:pPr>
      <w:spacing w:after="120"/>
    </w:pPr>
    <w:rPr>
      <w:rFonts w:eastAsia="Calibri"/>
      <w:lang w:val="ru-RU" w:eastAsia="en-US"/>
    </w:rPr>
  </w:style>
  <w:style w:type="character" w:customStyle="1" w:styleId="a9">
    <w:name w:val="Основний текст Знак"/>
    <w:link w:val="a8"/>
    <w:uiPriority w:val="99"/>
    <w:rsid w:val="00921585"/>
    <w:rPr>
      <w:rFonts w:eastAsia="Calibri"/>
      <w:sz w:val="22"/>
      <w:szCs w:val="22"/>
      <w:lang w:val="ru-RU" w:eastAsia="en-US"/>
    </w:rPr>
  </w:style>
  <w:style w:type="paragraph" w:customStyle="1" w:styleId="aa">
    <w:name w:val="Назва документа"/>
    <w:basedOn w:val="a"/>
    <w:next w:val="a7"/>
    <w:rsid w:val="00921585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rvts82">
    <w:name w:val="rvts82"/>
    <w:rsid w:val="00921585"/>
  </w:style>
  <w:style w:type="paragraph" w:styleId="ab">
    <w:name w:val="footer"/>
    <w:basedOn w:val="a"/>
    <w:link w:val="ac"/>
    <w:uiPriority w:val="99"/>
    <w:unhideWhenUsed/>
    <w:rsid w:val="00CB6F4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uiPriority w:val="99"/>
    <w:rsid w:val="00CB6F4E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A4DE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у виносці Знак"/>
    <w:link w:val="ad"/>
    <w:uiPriority w:val="99"/>
    <w:semiHidden/>
    <w:rsid w:val="004A4DE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2C4E39"/>
  </w:style>
  <w:style w:type="character" w:customStyle="1" w:styleId="Bodytext2">
    <w:name w:val="Body text (2)_"/>
    <w:link w:val="Bodytext20"/>
    <w:rsid w:val="00F77F8D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Bodytext2LucidaSansUnicode105ptSmallCapsSpacing0pt">
    <w:name w:val="Body text (2) + Lucida Sans Unicode;10.5 pt;Small Caps;Spacing 0 pt"/>
    <w:rsid w:val="00F77F8D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F77F8D"/>
    <w:pPr>
      <w:widowControl w:val="0"/>
      <w:shd w:val="clear" w:color="auto" w:fill="FFFFFF"/>
      <w:spacing w:before="240" w:after="0" w:line="317" w:lineRule="exact"/>
    </w:pPr>
    <w:rPr>
      <w:rFonts w:ascii="Times New Roman" w:hAnsi="Times New Roman"/>
      <w:sz w:val="26"/>
      <w:szCs w:val="26"/>
    </w:rPr>
  </w:style>
  <w:style w:type="paragraph" w:styleId="af">
    <w:name w:val="Title"/>
    <w:basedOn w:val="a"/>
    <w:link w:val="af0"/>
    <w:qFormat/>
    <w:rsid w:val="00856128"/>
    <w:pPr>
      <w:spacing w:after="0" w:line="240" w:lineRule="auto"/>
      <w:jc w:val="center"/>
    </w:pPr>
    <w:rPr>
      <w:rFonts w:ascii="Times New Roman" w:hAnsi="Times New Roman"/>
      <w:b/>
      <w:sz w:val="32"/>
      <w:szCs w:val="24"/>
      <w:lang w:eastAsia="zh-TW"/>
    </w:rPr>
  </w:style>
  <w:style w:type="character" w:customStyle="1" w:styleId="af0">
    <w:name w:val="Назва Знак"/>
    <w:link w:val="af"/>
    <w:rsid w:val="00856128"/>
    <w:rPr>
      <w:rFonts w:ascii="Times New Roman" w:hAnsi="Times New Roman"/>
      <w:b/>
      <w:sz w:val="32"/>
      <w:szCs w:val="24"/>
      <w:lang w:eastAsia="zh-TW"/>
    </w:rPr>
  </w:style>
  <w:style w:type="paragraph" w:customStyle="1" w:styleId="af1">
    <w:name w:val="Вміст рамки"/>
    <w:basedOn w:val="a"/>
    <w:uiPriority w:val="99"/>
    <w:semiHidden/>
    <w:qFormat/>
    <w:rsid w:val="008F7C31"/>
    <w:pPr>
      <w:suppressAutoHyphens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BEEA-3414-420E-877A-A56D3AE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5962</Words>
  <Characters>3399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Reanimator Extreme Edition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andriy</dc:creator>
  <cp:keywords/>
  <cp:lastModifiedBy>Наталія Мартиненко</cp:lastModifiedBy>
  <cp:revision>90</cp:revision>
  <cp:lastPrinted>2025-07-31T11:29:00Z</cp:lastPrinted>
  <dcterms:created xsi:type="dcterms:W3CDTF">2022-09-23T14:40:00Z</dcterms:created>
  <dcterms:modified xsi:type="dcterms:W3CDTF">2025-08-07T06:49:00Z</dcterms:modified>
</cp:coreProperties>
</file>